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WPRA Region IV Meeting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Wednesday, February 22nd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10:00am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Approx. 11:30am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City of Waukesha Parks, Recreation &amp; Forestry</w:t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1900 Aviation Drive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Waukesha, WI 53188</w:t>
      </w:r>
    </w:p>
    <w:p w:rsidR="00000000" w:rsidDel="00000000" w:rsidP="00000000" w:rsidRDefault="00000000" w:rsidRPr="00000000" w14:paraId="00000006">
      <w:pPr>
        <w:ind w:left="1440" w:right="720" w:firstLine="0"/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right" w:leader="none" w:pos="9360"/>
        </w:tabs>
        <w:spacing w:before="96.00000000000001" w:lineRule="auto"/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Welcome/Acknowledge/Host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0000ff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  <w:rtl w:val="0"/>
        </w:rPr>
        <w:t xml:space="preserve">1.a.  </w:t>
      </w:r>
      <w:r w:rsidDel="00000000" w:rsidR="00000000" w:rsidRPr="00000000">
        <w:rPr>
          <w:rFonts w:ascii="Calibri" w:cs="Calibri" w:eastAsia="Calibri" w:hAnsi="Calibri"/>
          <w:b w:val="1"/>
          <w:color w:val="201f1e"/>
          <w:sz w:val="26"/>
          <w:szCs w:val="26"/>
          <w:rtl w:val="0"/>
        </w:rPr>
        <w:t xml:space="preserve">Host Report - City of Waukesha Parks, Recreation &amp; Forestry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vertAlign w:val="baseline"/>
        </w:rPr>
      </w:pPr>
      <w:bookmarkStart w:colFirst="0" w:colLast="0" w:name="_heading=h.9ldms1fgkov9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Approve Region Minutes </w:t>
      </w:r>
    </w:p>
    <w:p w:rsidR="00000000" w:rsidDel="00000000" w:rsidP="00000000" w:rsidRDefault="00000000" w:rsidRPr="00000000" w14:paraId="0000000C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b w:val="1"/>
          <w:color w:val="0000ff"/>
          <w:sz w:val="26"/>
          <w:szCs w:val="26"/>
        </w:rPr>
      </w:pPr>
      <w:bookmarkStart w:colFirst="0" w:colLast="0" w:name="_heading=h.3zho7elttch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Region Financial Report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Region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sz w:val="30"/>
          <w:szCs w:val="30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Upcoming 2023 Region Meetings &amp; Events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sz w:val="30"/>
          <w:szCs w:val="30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Region IV Free Throw Contest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sz w:val="30"/>
          <w:szCs w:val="30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Region IV Tennis League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9360"/>
        </w:tabs>
        <w:ind w:left="1440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Section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Aquatic  (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Ashley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Park  (Rebecca)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Recreation  (Maggie/Dan 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WPRA Report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sz w:val="26"/>
          <w:szCs w:val="26"/>
          <w:u w:val="none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1155cc"/>
            <w:sz w:val="26"/>
            <w:szCs w:val="26"/>
            <w:u w:val="single"/>
            <w:rtl w:val="0"/>
          </w:rPr>
          <w:t xml:space="preserve">WPRA Day at the Capitol (Wednesday, March 15)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Open Discussion Forum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sz w:val="26"/>
          <w:szCs w:val="26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Summer Struggles - Struggles and Suggestions for Solutions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Adjourn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b w:val="1"/>
          <w:sz w:val="20"/>
          <w:szCs w:val="20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b w:val="1"/>
          <w:sz w:val="20"/>
          <w:szCs w:val="20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right" w:leader="none" w:pos="9360"/>
        </w:tabs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Optional Lunch at Peoples Park (337 W Main St., Waukesha, WI 53186) </w:t>
      </w:r>
    </w:p>
    <w:p w:rsidR="00000000" w:rsidDel="00000000" w:rsidP="00000000" w:rsidRDefault="00000000" w:rsidRPr="00000000" w14:paraId="00000024">
      <w:pPr>
        <w:tabs>
          <w:tab w:val="right" w:leader="none" w:pos="9360"/>
        </w:tabs>
        <w:ind w:lef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Here’s a link to menu: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 https://www.peoplesparkwaukesha.com/waukesha-dinner-lunch-menu</w:t>
        </w:r>
      </w:hyperlink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.  </w:t>
      </w:r>
    </w:p>
    <w:p w:rsidR="00000000" w:rsidDel="00000000" w:rsidP="00000000" w:rsidRDefault="00000000" w:rsidRPr="00000000" w14:paraId="00000025">
      <w:pPr>
        <w:tabs>
          <w:tab w:val="right" w:leader="none" w:pos="9360"/>
        </w:tabs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Lunch goers will be responsible to pay for their own meals.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right" w:leader="none" w:pos="9360"/>
        </w:tabs>
        <w:ind w:left="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080" w:top="1080" w:left="1440" w:right="117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-316517</wp:posOffset>
              </wp:positionH>
              <wp:positionV relativeFrom="paragraph">
                <wp:posOffset>7033</wp:posOffset>
              </wp:positionV>
              <wp:extent cx="1209821" cy="1301261"/>
              <wp:wrapNone/>
              <wp:docPr id="7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821" cy="1301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460D" w:rsidDel="00000000" w:rsidP="00000000" w:rsidRDefault="005A460D" w:rsidRPr="00000000" w14:paraId="32D2B0AD" w14:textId="7D57AF80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25183" cy="1176118"/>
                                <wp:effectExtent b="5080" l="0" r="381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WPRA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214" cy="1179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-316517</wp:posOffset>
              </wp:positionH>
              <wp:positionV relativeFrom="paragraph">
                <wp:posOffset>7033</wp:posOffset>
              </wp:positionV>
              <wp:extent cx="1209821" cy="1301261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821" cy="13012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>
        <w:color w:val="ff0000"/>
      </w:rPr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E4FC2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59A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83A"/>
  </w:style>
  <w:style w:type="paragraph" w:styleId="Footer">
    <w:name w:val="footer"/>
    <w:basedOn w:val="Normal"/>
    <w:link w:val="Foot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683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2093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20930"/>
    <w:rPr>
      <w:rFonts w:ascii="Times New Roman" w:cs="Times New Roman" w:hAnsi="Times New Roman"/>
      <w:sz w:val="18"/>
      <w:szCs w:val="18"/>
    </w:rPr>
  </w:style>
  <w:style w:type="paragraph" w:styleId="Default" w:customStyle="1">
    <w:name w:val="Default"/>
    <w:rsid w:val="00DC7AEE"/>
    <w:pPr>
      <w:autoSpaceDE w:val="0"/>
      <w:autoSpaceDN w:val="0"/>
      <w:adjustRightInd w:val="0"/>
    </w:pPr>
    <w:rPr>
      <w:rFonts w:ascii="Helvetica" w:cs="Helvetica" w:hAnsi="Helvetica"/>
      <w:color w:val="000000"/>
    </w:rPr>
  </w:style>
  <w:style w:type="character" w:styleId="Hyperlink">
    <w:name w:val="Hyperlink"/>
    <w:basedOn w:val="DefaultParagraphFont"/>
    <w:uiPriority w:val="99"/>
    <w:unhideWhenUsed w:val="1"/>
    <w:rsid w:val="0049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3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D20DD"/>
    <w:rPr>
      <w:color w:val="954f72" w:themeColor="followedHyperlink"/>
      <w:u w:val="single"/>
    </w:rPr>
  </w:style>
  <w:style w:type="paragraph" w:styleId="xmsonormal" w:customStyle="1">
    <w:name w:val="x_msonormal"/>
    <w:basedOn w:val="Normal"/>
    <w:rsid w:val="008260F9"/>
    <w:pPr>
      <w:spacing w:after="100" w:afterAutospacing="1" w:before="100" w:beforeAutospacing="1"/>
    </w:pPr>
  </w:style>
  <w:style w:type="paragraph" w:styleId="xxmsonormal" w:customStyle="1">
    <w:name w:val="x_xmsonormal"/>
    <w:basedOn w:val="Normal"/>
    <w:rsid w:val="008260F9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F67B0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header" Target="header1.xml"/><Relationship Id="rId9" Type="http://schemas.openxmlformats.org/officeDocument/2006/relationships/hyperlink" Target="https://www.peoplesparkwaukesha.com/waukesha-dinner-lunch-menu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wpra.memberclicks.net/wpra-capitol-day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iQMBG3ZBqUr+ToH30NF/vtN3eA==">AMUW2mVCVjEDg2DkKjvwilkpcwB3+AM+2wlY8I2Dl2bg5z8/z/bvu3SXW9ffaTDh87kWIk2W+C3oOdjF5no+90vYVspSoF3pKoMOsIHKd2g4VOkqQbkYmKs53MOhs1oEd0kLP9ckgIynq0gjgzSp6u9KXtIkaJMaYA==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2021-10-07T19:05:00Z</dcterms:created>
  <dc:creator>Jessica Trippler</dc:creator>
</cp:coreProperties>
</file>