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WPRA Region IV Meeting Minutes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Wednesday, February 22nd, 2023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SEPRC Business Meeting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City of Waukesha Parks, Recreation &amp; Forestry/Zoom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40" w:right="720" w:hanging="14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Host Report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right="-18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Special thank you to Ron Grall and the City of Waukesha Parks, Recreation &amp; Forestry for hosting the February SEPRC Meeting. Ron shared their journey on acquiring their NRPA Gold Medal Award this year.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Business Meeting</w:t>
      </w:r>
    </w:p>
    <w:p w:rsidR="00000000" w:rsidDel="00000000" w:rsidP="00000000" w:rsidRDefault="00000000" w:rsidRPr="00000000" w14:paraId="0000000C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Approval of minutes:  Motion by Maggie Anderson, seconded by Derick Donlevy</w:t>
      </w:r>
    </w:p>
    <w:p w:rsidR="00000000" w:rsidDel="00000000" w:rsidP="00000000" w:rsidRDefault="00000000" w:rsidRPr="00000000" w14:paraId="0000000E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Treasurer’s Report</w:t>
      </w:r>
    </w:p>
    <w:p w:rsidR="00000000" w:rsidDel="00000000" w:rsidP="00000000" w:rsidRDefault="00000000" w:rsidRPr="00000000" w14:paraId="00000010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Beginning Balance:  $5,000</w:t>
      </w:r>
    </w:p>
    <w:p w:rsidR="00000000" w:rsidDel="00000000" w:rsidP="00000000" w:rsidRDefault="00000000" w:rsidRPr="00000000" w14:paraId="00000012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Association Updates</w:t>
      </w:r>
    </w:p>
    <w:p w:rsidR="00000000" w:rsidDel="00000000" w:rsidP="00000000" w:rsidRDefault="00000000" w:rsidRPr="00000000" w14:paraId="00000014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Parks Section Report - Rebecca Mattano</w:t>
      </w:r>
    </w:p>
    <w:p w:rsidR="00000000" w:rsidDel="00000000" w:rsidP="00000000" w:rsidRDefault="00000000" w:rsidRPr="00000000" w14:paraId="00000016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Met at Fall Conference.  Fall Tour in Sheboygan is planned for September.  Section is working on the Fall Workshop for next year.</w:t>
      </w:r>
    </w:p>
    <w:p w:rsidR="00000000" w:rsidDel="00000000" w:rsidP="00000000" w:rsidRDefault="00000000" w:rsidRPr="00000000" w14:paraId="00000017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Recreation Section Report - Erica Wasserman</w:t>
      </w:r>
    </w:p>
    <w:p w:rsidR="00000000" w:rsidDel="00000000" w:rsidP="00000000" w:rsidRDefault="00000000" w:rsidRPr="00000000" w14:paraId="00000019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No Report</w:t>
      </w:r>
    </w:p>
    <w:p w:rsidR="00000000" w:rsidDel="00000000" w:rsidP="00000000" w:rsidRDefault="00000000" w:rsidRPr="00000000" w14:paraId="0000001A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Aquatic Section Report - Ashley Phillips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Report</w:t>
      </w:r>
    </w:p>
    <w:p w:rsidR="00000000" w:rsidDel="00000000" w:rsidP="00000000" w:rsidRDefault="00000000" w:rsidRPr="00000000" w14:paraId="0000001D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WPRA Foundation</w:t>
      </w:r>
    </w:p>
    <w:p w:rsidR="00000000" w:rsidDel="00000000" w:rsidP="00000000" w:rsidRDefault="00000000" w:rsidRPr="00000000" w14:paraId="0000001F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WPRA Foundation is accepting professional development applications for individuals who may not have funds to attend conferences.</w:t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Events and Updates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SEPRC Tennis League - Dan Zeroth</w:t>
      </w:r>
    </w:p>
    <w:p w:rsidR="00000000" w:rsidDel="00000000" w:rsidP="00000000" w:rsidRDefault="00000000" w:rsidRPr="00000000" w14:paraId="00000024">
      <w:pPr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Currently have 3 Departments in the Beginner and Intermediate League.  No High School level.  Deadline to enter your Department if interested is June 1st.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  <w:rtl w:val="0"/>
        </w:rPr>
        <w:t xml:space="preserve">SEPRC Free Thow Contest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rPr>
          <w:rFonts w:ascii="Calibri" w:cs="Calibri" w:eastAsia="Calibri" w:hAnsi="Calibri"/>
          <w:color w:val="201f1e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01f1e"/>
          <w:sz w:val="26"/>
          <w:szCs w:val="26"/>
          <w:highlight w:val="white"/>
          <w:rtl w:val="0"/>
        </w:rPr>
        <w:t xml:space="preserve">            The Region IV Free Throw Contest will be held on Saturday, March 18th at West Allis Central.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  <w:rtl w:val="0"/>
        </w:rPr>
        <w:t xml:space="preserve">WPRA Report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  <w:rtl w:val="0"/>
        </w:rPr>
        <w:t xml:space="preserve">              </w:t>
      </w:r>
      <w:r w:rsidDel="00000000" w:rsidR="00000000" w:rsidRPr="00000000">
        <w:rPr>
          <w:rFonts w:ascii="Calibri" w:cs="Calibri" w:eastAsia="Calibri" w:hAnsi="Calibri"/>
          <w:color w:val="201f1e"/>
          <w:sz w:val="26"/>
          <w:szCs w:val="26"/>
          <w:highlight w:val="white"/>
          <w:rtl w:val="0"/>
        </w:rPr>
        <w:t xml:space="preserve">WPRA Day at the Capital is Wednesday, March 15th from 11am-3:30pm.  Free to attend.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color w:val="ff0000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Open Discussion Forum - Summer Struggles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           Lifeguards - Waukesha is fully staff for the first time in 10 years.  Secret to success is to retain staff.  Promote within and higher wages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          American Red Cross - Departments hosting Red Cross programs find it difficult to reach the organization and that their focus is more on disaster relief vs support their programs that they partner.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u w:val="single"/>
          <w:rtl w:val="0"/>
        </w:rPr>
        <w:t xml:space="preserve">Motion for Adjournment</w:t>
      </w:r>
    </w:p>
    <w:p w:rsidR="00000000" w:rsidDel="00000000" w:rsidP="00000000" w:rsidRDefault="00000000" w:rsidRPr="00000000" w14:paraId="00000035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Motion by Holly Glainyk, seconded by Derick Donlevy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-316516</wp:posOffset>
              </wp:positionH>
              <wp:positionV relativeFrom="paragraph">
                <wp:posOffset>7033</wp:posOffset>
              </wp:positionV>
              <wp:extent cx="1209821" cy="1301261"/>
              <wp:wrapNone/>
              <wp:docPr id="8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821" cy="1301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460D" w:rsidDel="00000000" w:rsidP="00000000" w:rsidRDefault="005A460D" w:rsidRPr="00000000" w14:paraId="32D2B0AD" w14:textId="7D57AF80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25183" cy="1176118"/>
                                <wp:effectExtent b="5080" l="0" r="381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WPRA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214" cy="1179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-316516</wp:posOffset>
              </wp:positionH>
              <wp:positionV relativeFrom="paragraph">
                <wp:posOffset>7033</wp:posOffset>
              </wp:positionV>
              <wp:extent cx="1209821" cy="1301261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821" cy="13012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E4FC2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59A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83A"/>
  </w:style>
  <w:style w:type="paragraph" w:styleId="Footer">
    <w:name w:val="footer"/>
    <w:basedOn w:val="Normal"/>
    <w:link w:val="Foot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683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2093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20930"/>
    <w:rPr>
      <w:rFonts w:ascii="Times New Roman" w:cs="Times New Roman" w:hAnsi="Times New Roman"/>
      <w:sz w:val="18"/>
      <w:szCs w:val="18"/>
    </w:rPr>
  </w:style>
  <w:style w:type="paragraph" w:styleId="Default" w:customStyle="1">
    <w:name w:val="Default"/>
    <w:rsid w:val="00DC7AEE"/>
    <w:pPr>
      <w:autoSpaceDE w:val="0"/>
      <w:autoSpaceDN w:val="0"/>
      <w:adjustRightInd w:val="0"/>
    </w:pPr>
    <w:rPr>
      <w:rFonts w:ascii="Helvetica" w:cs="Helvetica" w:hAnsi="Helvetica"/>
      <w:color w:val="000000"/>
    </w:rPr>
  </w:style>
  <w:style w:type="character" w:styleId="Hyperlink">
    <w:name w:val="Hyperlink"/>
    <w:basedOn w:val="DefaultParagraphFont"/>
    <w:uiPriority w:val="99"/>
    <w:unhideWhenUsed w:val="1"/>
    <w:rsid w:val="0049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3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D20DD"/>
    <w:rPr>
      <w:color w:val="954f72" w:themeColor="followedHyperlink"/>
      <w:u w:val="single"/>
    </w:rPr>
  </w:style>
  <w:style w:type="paragraph" w:styleId="xmsonormal" w:customStyle="1">
    <w:name w:val="x_msonormal"/>
    <w:basedOn w:val="Normal"/>
    <w:rsid w:val="008260F9"/>
    <w:pPr>
      <w:spacing w:after="100" w:afterAutospacing="1" w:before="100" w:beforeAutospacing="1"/>
    </w:pPr>
  </w:style>
  <w:style w:type="paragraph" w:styleId="xxmsonormal" w:customStyle="1">
    <w:name w:val="x_xmsonormal"/>
    <w:basedOn w:val="Normal"/>
    <w:rsid w:val="008260F9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F67B0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I2wn5LipQqIo5bi4jz+rMUwVBw==">AMUW2mVEKmgdrQ1NiG8KGlrdITlhkuGRILobH7iWiIQ0YJLWKhayiO4gfKUmch54gSQ9wCWSMjLqAyYY1njz/cT4Xk29hQb3DSWMNYG01pts4n18zJJFXoM=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2021-10-07T19:05:00Z</dcterms:created>
  <dc:creator>Jessica Trippler</dc:creator>
</cp:coreProperties>
</file>